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374" w:rsidRPr="00393374" w:rsidRDefault="00393374" w:rsidP="00393374">
      <w:pPr>
        <w:spacing w:before="360" w:after="120" w:line="480" w:lineRule="auto"/>
        <w:jc w:val="center"/>
        <w:rPr>
          <w:rFonts w:ascii="Times New Roman" w:hAnsi="Times New Roman" w:cs="Times New Roman"/>
          <w:color w:val="1B1B1B"/>
          <w:sz w:val="24"/>
          <w:szCs w:val="24"/>
          <w:shd w:val="clear" w:color="auto" w:fill="FFFFFF"/>
        </w:rPr>
      </w:pPr>
    </w:p>
    <w:p w:rsidR="00393374" w:rsidRPr="00393374" w:rsidRDefault="00393374" w:rsidP="00393374">
      <w:pPr>
        <w:spacing w:before="360" w:after="120" w:line="480" w:lineRule="auto"/>
        <w:jc w:val="center"/>
        <w:rPr>
          <w:rFonts w:ascii="Times New Roman" w:hAnsi="Times New Roman" w:cs="Times New Roman"/>
          <w:color w:val="1B1B1B"/>
          <w:sz w:val="24"/>
          <w:szCs w:val="24"/>
          <w:shd w:val="clear" w:color="auto" w:fill="FFFFFF"/>
        </w:rPr>
      </w:pPr>
    </w:p>
    <w:p w:rsidR="000E0844" w:rsidRPr="00393374" w:rsidRDefault="000E0844" w:rsidP="00393374">
      <w:pPr>
        <w:spacing w:before="360" w:after="120" w:line="480" w:lineRule="auto"/>
        <w:jc w:val="center"/>
        <w:rPr>
          <w:rFonts w:ascii="Times New Roman" w:hAnsi="Times New Roman" w:cs="Times New Roman"/>
          <w:b/>
          <w:color w:val="1B1B1B"/>
          <w:sz w:val="24"/>
          <w:szCs w:val="24"/>
          <w:shd w:val="clear" w:color="auto" w:fill="FFFFFF"/>
        </w:rPr>
      </w:pPr>
      <w:r w:rsidRPr="00393374">
        <w:rPr>
          <w:rFonts w:ascii="Times New Roman" w:hAnsi="Times New Roman" w:cs="Times New Roman"/>
          <w:b/>
          <w:color w:val="1B1B1B"/>
          <w:sz w:val="24"/>
          <w:szCs w:val="24"/>
          <w:shd w:val="clear" w:color="auto" w:fill="FFFFFF"/>
        </w:rPr>
        <w:t xml:space="preserve">Plants </w:t>
      </w:r>
      <w:r w:rsidR="00393374" w:rsidRPr="00393374">
        <w:rPr>
          <w:rFonts w:ascii="Times New Roman" w:hAnsi="Times New Roman" w:cs="Times New Roman"/>
          <w:b/>
          <w:color w:val="1B1B1B"/>
          <w:sz w:val="24"/>
          <w:szCs w:val="24"/>
          <w:shd w:val="clear" w:color="auto" w:fill="FFFFFF"/>
        </w:rPr>
        <w:t>Chemical Adaptation</w:t>
      </w:r>
    </w:p>
    <w:p w:rsidR="000E0844" w:rsidRPr="00393374" w:rsidRDefault="000E0844" w:rsidP="00393374">
      <w:pPr>
        <w:spacing w:before="360" w:after="120" w:line="480" w:lineRule="auto"/>
        <w:ind w:left="720" w:hanging="720"/>
        <w:jc w:val="center"/>
        <w:rPr>
          <w:rFonts w:ascii="Times New Roman" w:hAnsi="Times New Roman" w:cs="Times New Roman"/>
          <w:sz w:val="24"/>
          <w:szCs w:val="24"/>
        </w:rPr>
      </w:pPr>
    </w:p>
    <w:p w:rsidR="000E0844" w:rsidRPr="00393374" w:rsidRDefault="000E0844" w:rsidP="00393374">
      <w:pPr>
        <w:spacing w:before="360" w:after="120" w:line="480" w:lineRule="auto"/>
        <w:ind w:left="720" w:hanging="720"/>
        <w:jc w:val="center"/>
        <w:rPr>
          <w:rFonts w:ascii="Times New Roman" w:hAnsi="Times New Roman" w:cs="Times New Roman"/>
          <w:sz w:val="24"/>
          <w:szCs w:val="24"/>
        </w:rPr>
      </w:pPr>
    </w:p>
    <w:p w:rsidR="000E0844" w:rsidRPr="00393374" w:rsidRDefault="000E0844" w:rsidP="00393374">
      <w:pPr>
        <w:spacing w:before="360" w:after="120" w:line="480" w:lineRule="auto"/>
        <w:ind w:left="720" w:hanging="720"/>
        <w:jc w:val="center"/>
        <w:rPr>
          <w:rFonts w:ascii="Times New Roman" w:hAnsi="Times New Roman" w:cs="Times New Roman"/>
          <w:sz w:val="24"/>
          <w:szCs w:val="24"/>
        </w:rPr>
      </w:pPr>
      <w:r w:rsidRPr="00393374">
        <w:rPr>
          <w:rFonts w:ascii="Times New Roman" w:hAnsi="Times New Roman" w:cs="Times New Roman"/>
          <w:sz w:val="24"/>
          <w:szCs w:val="24"/>
        </w:rPr>
        <w:t>Student’s Name</w:t>
      </w:r>
    </w:p>
    <w:p w:rsidR="000E0844" w:rsidRPr="00393374" w:rsidRDefault="000E0844" w:rsidP="00393374">
      <w:pPr>
        <w:spacing w:before="360" w:after="120" w:line="480" w:lineRule="auto"/>
        <w:ind w:left="720" w:hanging="720"/>
        <w:jc w:val="center"/>
        <w:rPr>
          <w:rFonts w:ascii="Times New Roman" w:hAnsi="Times New Roman" w:cs="Times New Roman"/>
          <w:sz w:val="24"/>
          <w:szCs w:val="24"/>
        </w:rPr>
      </w:pPr>
      <w:r w:rsidRPr="00393374">
        <w:rPr>
          <w:rFonts w:ascii="Times New Roman" w:hAnsi="Times New Roman" w:cs="Times New Roman"/>
          <w:sz w:val="24"/>
          <w:szCs w:val="24"/>
        </w:rPr>
        <w:t>Department, University</w:t>
      </w:r>
    </w:p>
    <w:p w:rsidR="000E0844" w:rsidRPr="00393374" w:rsidRDefault="000E0844" w:rsidP="00393374">
      <w:pPr>
        <w:spacing w:before="360" w:after="120" w:line="480" w:lineRule="auto"/>
        <w:ind w:left="720" w:hanging="720"/>
        <w:jc w:val="center"/>
        <w:rPr>
          <w:rFonts w:ascii="Times New Roman" w:hAnsi="Times New Roman" w:cs="Times New Roman"/>
          <w:sz w:val="24"/>
          <w:szCs w:val="24"/>
        </w:rPr>
      </w:pPr>
      <w:r w:rsidRPr="00393374">
        <w:rPr>
          <w:rFonts w:ascii="Times New Roman" w:hAnsi="Times New Roman" w:cs="Times New Roman"/>
          <w:sz w:val="24"/>
          <w:szCs w:val="24"/>
        </w:rPr>
        <w:t>Course Number and Name</w:t>
      </w:r>
    </w:p>
    <w:p w:rsidR="000E0844" w:rsidRPr="00393374" w:rsidRDefault="000E0844" w:rsidP="00393374">
      <w:pPr>
        <w:spacing w:before="360" w:after="120" w:line="480" w:lineRule="auto"/>
        <w:ind w:left="720" w:hanging="720"/>
        <w:jc w:val="center"/>
        <w:rPr>
          <w:rFonts w:ascii="Times New Roman" w:hAnsi="Times New Roman" w:cs="Times New Roman"/>
          <w:sz w:val="24"/>
          <w:szCs w:val="24"/>
        </w:rPr>
      </w:pPr>
      <w:r w:rsidRPr="00393374">
        <w:rPr>
          <w:rFonts w:ascii="Times New Roman" w:hAnsi="Times New Roman" w:cs="Times New Roman"/>
          <w:sz w:val="24"/>
          <w:szCs w:val="24"/>
        </w:rPr>
        <w:t>Instructor’s Name</w:t>
      </w:r>
    </w:p>
    <w:p w:rsidR="000E0844" w:rsidRPr="00393374" w:rsidRDefault="000E0844" w:rsidP="00393374">
      <w:pPr>
        <w:spacing w:before="360" w:after="120" w:line="480" w:lineRule="auto"/>
        <w:ind w:left="720" w:hanging="720"/>
        <w:jc w:val="center"/>
        <w:rPr>
          <w:rFonts w:ascii="Times New Roman" w:hAnsi="Times New Roman" w:cs="Times New Roman"/>
          <w:sz w:val="24"/>
          <w:szCs w:val="24"/>
        </w:rPr>
      </w:pPr>
      <w:r w:rsidRPr="00393374">
        <w:rPr>
          <w:rFonts w:ascii="Times New Roman" w:hAnsi="Times New Roman" w:cs="Times New Roman"/>
          <w:sz w:val="24"/>
          <w:szCs w:val="24"/>
        </w:rPr>
        <w:t>Date</w:t>
      </w:r>
    </w:p>
    <w:p w:rsidR="00393374" w:rsidRDefault="00393374">
      <w:pPr>
        <w:rPr>
          <w:rFonts w:ascii="Times New Roman" w:hAnsi="Times New Roman" w:cs="Times New Roman"/>
          <w:sz w:val="24"/>
          <w:szCs w:val="24"/>
        </w:rPr>
      </w:pPr>
      <w:r>
        <w:rPr>
          <w:rFonts w:ascii="Times New Roman" w:hAnsi="Times New Roman" w:cs="Times New Roman"/>
          <w:sz w:val="24"/>
          <w:szCs w:val="24"/>
        </w:rPr>
        <w:br w:type="page"/>
      </w:r>
    </w:p>
    <w:p w:rsidR="000E0844" w:rsidRPr="00393374" w:rsidRDefault="000E0844" w:rsidP="00393374">
      <w:pPr>
        <w:spacing w:before="360" w:after="120" w:line="480" w:lineRule="auto"/>
        <w:jc w:val="center"/>
        <w:rPr>
          <w:rFonts w:ascii="Times New Roman" w:hAnsi="Times New Roman" w:cs="Times New Roman"/>
          <w:b/>
          <w:color w:val="1B1B1B"/>
          <w:sz w:val="24"/>
          <w:szCs w:val="24"/>
          <w:shd w:val="clear" w:color="auto" w:fill="FFFFFF"/>
        </w:rPr>
      </w:pPr>
      <w:bookmarkStart w:id="0" w:name="_GoBack"/>
      <w:r w:rsidRPr="00393374">
        <w:rPr>
          <w:rFonts w:ascii="Times New Roman" w:hAnsi="Times New Roman" w:cs="Times New Roman"/>
          <w:b/>
          <w:color w:val="1B1B1B"/>
          <w:sz w:val="24"/>
          <w:szCs w:val="24"/>
          <w:shd w:val="clear" w:color="auto" w:fill="FFFFFF"/>
        </w:rPr>
        <w:lastRenderedPageBreak/>
        <w:t xml:space="preserve">Plants </w:t>
      </w:r>
      <w:r w:rsidR="00393374" w:rsidRPr="00393374">
        <w:rPr>
          <w:rFonts w:ascii="Times New Roman" w:hAnsi="Times New Roman" w:cs="Times New Roman"/>
          <w:b/>
          <w:color w:val="1B1B1B"/>
          <w:sz w:val="24"/>
          <w:szCs w:val="24"/>
          <w:shd w:val="clear" w:color="auto" w:fill="FFFFFF"/>
        </w:rPr>
        <w:t>Chemical Adaptation</w:t>
      </w:r>
    </w:p>
    <w:bookmarkEnd w:id="0"/>
    <w:p w:rsidR="00931862" w:rsidRPr="00393374" w:rsidRDefault="00931862" w:rsidP="00393374">
      <w:pPr>
        <w:spacing w:before="360" w:after="120" w:line="480" w:lineRule="auto"/>
        <w:ind w:firstLine="720"/>
        <w:rPr>
          <w:rFonts w:ascii="Times New Roman" w:hAnsi="Times New Roman" w:cs="Times New Roman"/>
          <w:sz w:val="24"/>
          <w:szCs w:val="24"/>
        </w:rPr>
      </w:pPr>
      <w:r w:rsidRPr="00393374">
        <w:rPr>
          <w:rFonts w:ascii="Times New Roman" w:hAnsi="Times New Roman" w:cs="Times New Roman"/>
          <w:sz w:val="24"/>
          <w:szCs w:val="24"/>
        </w:rPr>
        <w:t xml:space="preserve">Physical and chemical adaptations are crucial for plants' growth and survival. Human beings and animals can be destructive as they look for food, medicine, and other material from the plants. Under chemical adaptation, some plants produce caffeine as a method of protection from other species. There are about sixty types of plants known to have caffeine. Some of the plants include coffee and cocoa beans, tea leaves, and kola nuts. The production of caffeine occurs naturally in the plants for protection. The chemical is an alkaloid and chemical stimulant. The compound offers protection to the plants from pests by affecting the nervous system of the insects. Once the insects land and attempt to consume the plant, it inhibits essential enzymes in the insects' nervous system, causing paralysis and death. </w:t>
      </w:r>
    </w:p>
    <w:p w:rsidR="000E0844" w:rsidRPr="00393374" w:rsidRDefault="00931862" w:rsidP="00393374">
      <w:pPr>
        <w:spacing w:before="360" w:after="120" w:line="480" w:lineRule="auto"/>
        <w:ind w:firstLine="720"/>
        <w:rPr>
          <w:rFonts w:ascii="Times New Roman" w:hAnsi="Times New Roman" w:cs="Times New Roman"/>
          <w:color w:val="1B1B1B"/>
          <w:sz w:val="24"/>
          <w:szCs w:val="24"/>
          <w:shd w:val="clear" w:color="auto" w:fill="FFFFFF"/>
        </w:rPr>
      </w:pPr>
      <w:r w:rsidRPr="00393374">
        <w:rPr>
          <w:rFonts w:ascii="Times New Roman" w:hAnsi="Times New Roman" w:cs="Times New Roman"/>
          <w:sz w:val="24"/>
          <w:szCs w:val="24"/>
        </w:rPr>
        <w:t>Apart from offering protection to the plants, caffeine also aids in biological processes. The compound increases the ability of a plant to photosynthesize. The plants can also absorb water and other minerals efficiently from the soil, which makes the plants maintain healthy growth. Caffeine regulates the PH levels in the soil by decreasing the acidity for the plants to survive in different soil types. Besides the benefits of caffeine in plants, the compound helps in the human body's biological processes, especially in the liver and colon. Consumption of a moderate amount of the compound boosts alertness, memory, and brain function (</w:t>
      </w:r>
      <w:r w:rsidRPr="00393374">
        <w:rPr>
          <w:rFonts w:ascii="Times New Roman" w:hAnsi="Times New Roman" w:cs="Times New Roman"/>
          <w:color w:val="222222"/>
          <w:sz w:val="24"/>
          <w:szCs w:val="24"/>
          <w:shd w:val="clear" w:color="auto" w:fill="FFFFFF"/>
        </w:rPr>
        <w:t>Temple et al., 20217).</w:t>
      </w:r>
      <w:r w:rsidRPr="00393374">
        <w:rPr>
          <w:rFonts w:ascii="Times New Roman" w:hAnsi="Times New Roman" w:cs="Times New Roman"/>
          <w:sz w:val="24"/>
          <w:szCs w:val="24"/>
        </w:rPr>
        <w:t xml:space="preserve"> When taken in large quantities, it causes adverse effects to the body function by interfering with the nervous system and causing tiredness and restlessness due to alertness.  </w:t>
      </w:r>
    </w:p>
    <w:p w:rsidR="00393374" w:rsidRDefault="00393374">
      <w:pPr>
        <w:rPr>
          <w:rFonts w:ascii="Times New Roman" w:hAnsi="Times New Roman" w:cs="Times New Roman"/>
          <w:b/>
          <w:sz w:val="24"/>
          <w:szCs w:val="24"/>
        </w:rPr>
      </w:pPr>
      <w:r>
        <w:rPr>
          <w:rFonts w:ascii="Times New Roman" w:hAnsi="Times New Roman" w:cs="Times New Roman"/>
          <w:b/>
          <w:sz w:val="24"/>
          <w:szCs w:val="24"/>
        </w:rPr>
        <w:br w:type="page"/>
      </w:r>
    </w:p>
    <w:p w:rsidR="00931862" w:rsidRPr="00393374" w:rsidRDefault="00931862" w:rsidP="00393374">
      <w:pPr>
        <w:spacing w:before="360" w:after="120" w:line="480" w:lineRule="auto"/>
        <w:jc w:val="center"/>
        <w:rPr>
          <w:rFonts w:ascii="Times New Roman" w:hAnsi="Times New Roman" w:cs="Times New Roman"/>
          <w:b/>
          <w:sz w:val="24"/>
          <w:szCs w:val="24"/>
        </w:rPr>
      </w:pPr>
      <w:r w:rsidRPr="00393374">
        <w:rPr>
          <w:rFonts w:ascii="Times New Roman" w:hAnsi="Times New Roman" w:cs="Times New Roman"/>
          <w:b/>
          <w:sz w:val="24"/>
          <w:szCs w:val="24"/>
        </w:rPr>
        <w:lastRenderedPageBreak/>
        <w:t>Reference</w:t>
      </w:r>
      <w:r w:rsidR="00393374" w:rsidRPr="00393374">
        <w:rPr>
          <w:rFonts w:ascii="Times New Roman" w:hAnsi="Times New Roman" w:cs="Times New Roman"/>
          <w:b/>
          <w:sz w:val="24"/>
          <w:szCs w:val="24"/>
        </w:rPr>
        <w:t>s</w:t>
      </w:r>
    </w:p>
    <w:p w:rsidR="00931862" w:rsidRPr="00393374" w:rsidRDefault="00931862" w:rsidP="00393374">
      <w:pPr>
        <w:spacing w:before="360" w:after="120" w:line="480" w:lineRule="auto"/>
        <w:ind w:left="720" w:hanging="720"/>
        <w:rPr>
          <w:rFonts w:ascii="Times New Roman" w:hAnsi="Times New Roman" w:cs="Times New Roman"/>
          <w:sz w:val="24"/>
          <w:szCs w:val="24"/>
        </w:rPr>
      </w:pPr>
      <w:r w:rsidRPr="00393374">
        <w:rPr>
          <w:rFonts w:ascii="Times New Roman" w:hAnsi="Times New Roman" w:cs="Times New Roman"/>
          <w:color w:val="222222"/>
          <w:sz w:val="24"/>
          <w:szCs w:val="24"/>
          <w:shd w:val="clear" w:color="auto" w:fill="FFFFFF"/>
        </w:rPr>
        <w:t>Temple, J. L., Bernard, C., Lipshultz, S. E., Czachor, J. D., Westphal, J. A., &amp; Mestre, M. A. (2017). The safety of ingested caffeine: a comprehensive review. </w:t>
      </w:r>
      <w:r w:rsidRPr="00393374">
        <w:rPr>
          <w:rFonts w:ascii="Times New Roman" w:hAnsi="Times New Roman" w:cs="Times New Roman"/>
          <w:i/>
          <w:iCs/>
          <w:color w:val="222222"/>
          <w:sz w:val="24"/>
          <w:szCs w:val="24"/>
          <w:shd w:val="clear" w:color="auto" w:fill="FFFFFF"/>
        </w:rPr>
        <w:t>Frontiers in psychiatry</w:t>
      </w:r>
      <w:r w:rsidRPr="00393374">
        <w:rPr>
          <w:rFonts w:ascii="Times New Roman" w:hAnsi="Times New Roman" w:cs="Times New Roman"/>
          <w:color w:val="222222"/>
          <w:sz w:val="24"/>
          <w:szCs w:val="24"/>
          <w:shd w:val="clear" w:color="auto" w:fill="FFFFFF"/>
        </w:rPr>
        <w:t>, </w:t>
      </w:r>
      <w:r w:rsidRPr="00393374">
        <w:rPr>
          <w:rFonts w:ascii="Times New Roman" w:hAnsi="Times New Roman" w:cs="Times New Roman"/>
          <w:i/>
          <w:iCs/>
          <w:color w:val="222222"/>
          <w:sz w:val="24"/>
          <w:szCs w:val="24"/>
          <w:shd w:val="clear" w:color="auto" w:fill="FFFFFF"/>
        </w:rPr>
        <w:t>8</w:t>
      </w:r>
      <w:r w:rsidRPr="00393374">
        <w:rPr>
          <w:rFonts w:ascii="Times New Roman" w:hAnsi="Times New Roman" w:cs="Times New Roman"/>
          <w:color w:val="222222"/>
          <w:sz w:val="24"/>
          <w:szCs w:val="24"/>
          <w:shd w:val="clear" w:color="auto" w:fill="FFFFFF"/>
        </w:rPr>
        <w:t>, 80.</w:t>
      </w:r>
    </w:p>
    <w:sectPr w:rsidR="00931862" w:rsidRPr="0039337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8AC" w:rsidRDefault="005478AC" w:rsidP="000E0844">
      <w:pPr>
        <w:spacing w:after="0" w:line="240" w:lineRule="auto"/>
      </w:pPr>
      <w:r>
        <w:separator/>
      </w:r>
    </w:p>
  </w:endnote>
  <w:endnote w:type="continuationSeparator" w:id="0">
    <w:p w:rsidR="005478AC" w:rsidRDefault="005478AC" w:rsidP="000E0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8AC" w:rsidRDefault="005478AC" w:rsidP="000E0844">
      <w:pPr>
        <w:spacing w:after="0" w:line="240" w:lineRule="auto"/>
      </w:pPr>
      <w:r>
        <w:separator/>
      </w:r>
    </w:p>
  </w:footnote>
  <w:footnote w:type="continuationSeparator" w:id="0">
    <w:p w:rsidR="005478AC" w:rsidRDefault="005478AC" w:rsidP="000E08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2444317"/>
      <w:docPartObj>
        <w:docPartGallery w:val="Page Numbers (Top of Page)"/>
        <w:docPartUnique/>
      </w:docPartObj>
    </w:sdtPr>
    <w:sdtEndPr>
      <w:rPr>
        <w:noProof/>
      </w:rPr>
    </w:sdtEndPr>
    <w:sdtContent>
      <w:p w:rsidR="000E0844" w:rsidRDefault="000E0844">
        <w:pPr>
          <w:pStyle w:val="Header"/>
          <w:jc w:val="right"/>
        </w:pPr>
        <w:r>
          <w:fldChar w:fldCharType="begin"/>
        </w:r>
        <w:r>
          <w:instrText xml:space="preserve"> PAGE   \* MERGEFORMAT </w:instrText>
        </w:r>
        <w:r>
          <w:fldChar w:fldCharType="separate"/>
        </w:r>
        <w:r w:rsidR="00393374">
          <w:rPr>
            <w:noProof/>
          </w:rPr>
          <w:t>2</w:t>
        </w:r>
        <w:r>
          <w:rPr>
            <w:noProof/>
          </w:rPr>
          <w:fldChar w:fldCharType="end"/>
        </w:r>
      </w:p>
    </w:sdtContent>
  </w:sdt>
  <w:p w:rsidR="000E0844" w:rsidRDefault="000E08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4DB"/>
    <w:rsid w:val="000E0844"/>
    <w:rsid w:val="002F64DB"/>
    <w:rsid w:val="00393374"/>
    <w:rsid w:val="005478AC"/>
    <w:rsid w:val="006A7FD6"/>
    <w:rsid w:val="006C29E2"/>
    <w:rsid w:val="0074754B"/>
    <w:rsid w:val="00845348"/>
    <w:rsid w:val="00931862"/>
    <w:rsid w:val="00D052D7"/>
    <w:rsid w:val="00E15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A6364"/>
  <w15:chartTrackingRefBased/>
  <w15:docId w15:val="{C8019851-BE31-4FE3-8FF6-4E73006DA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8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08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844"/>
  </w:style>
  <w:style w:type="paragraph" w:styleId="Footer">
    <w:name w:val="footer"/>
    <w:basedOn w:val="Normal"/>
    <w:link w:val="FooterChar"/>
    <w:uiPriority w:val="99"/>
    <w:unhideWhenUsed/>
    <w:rsid w:val="000E08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ken</cp:lastModifiedBy>
  <cp:revision>2</cp:revision>
  <dcterms:created xsi:type="dcterms:W3CDTF">2021-09-28T17:47:00Z</dcterms:created>
  <dcterms:modified xsi:type="dcterms:W3CDTF">2021-09-28T17:47:00Z</dcterms:modified>
</cp:coreProperties>
</file>